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E5B6" w14:textId="77777777" w:rsidR="0095697B" w:rsidRPr="00FB2071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  <w:bookmarkStart w:id="0" w:name="_GoBack"/>
      <w:bookmarkEnd w:id="0"/>
    </w:p>
    <w:p w14:paraId="5BE96842" w14:textId="77777777" w:rsidR="0095697B" w:rsidRPr="00FB2071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</w:p>
    <w:p w14:paraId="24519075" w14:textId="07AF4FFA" w:rsidR="0095697B" w:rsidRPr="00EC59D0" w:rsidRDefault="0095697B" w:rsidP="0095697B">
      <w:pPr>
        <w:ind w:left="284"/>
        <w:jc w:val="center"/>
        <w:rPr>
          <w:rFonts w:ascii="Constantia" w:hAnsi="Constantia" w:cs="Arial"/>
          <w:b/>
          <w:lang w:val="pl-PL"/>
        </w:rPr>
      </w:pPr>
      <w:r w:rsidRPr="00EC59D0">
        <w:rPr>
          <w:rFonts w:ascii="Constantia" w:hAnsi="Constantia" w:cs="Arial"/>
          <w:b/>
          <w:lang w:val="pl-PL"/>
        </w:rPr>
        <w:t>PLAN</w:t>
      </w:r>
      <w:r w:rsidR="002C6B38" w:rsidRPr="00EC59D0">
        <w:rPr>
          <w:rFonts w:ascii="Constantia" w:hAnsi="Constantia" w:cs="Arial"/>
          <w:b/>
          <w:lang w:val="pl-PL"/>
        </w:rPr>
        <w:t xml:space="preserve"> DWULETNICH</w:t>
      </w:r>
      <w:r w:rsidRPr="00EC59D0">
        <w:rPr>
          <w:rFonts w:ascii="Constantia" w:hAnsi="Constantia" w:cs="Arial"/>
          <w:b/>
          <w:lang w:val="pl-PL"/>
        </w:rPr>
        <w:t xml:space="preserve"> STUDIÓW I</w:t>
      </w:r>
      <w:r w:rsidR="002C6B38" w:rsidRPr="00EC59D0">
        <w:rPr>
          <w:rFonts w:ascii="Constantia" w:hAnsi="Constantia" w:cs="Arial"/>
          <w:b/>
          <w:lang w:val="pl-PL"/>
        </w:rPr>
        <w:t>I</w:t>
      </w:r>
      <w:r w:rsidRPr="00EC59D0">
        <w:rPr>
          <w:rFonts w:ascii="Constantia" w:hAnsi="Constantia" w:cs="Arial"/>
          <w:b/>
          <w:lang w:val="pl-PL"/>
        </w:rPr>
        <w:t xml:space="preserve"> STOPNIA DLA KIERUNKU </w:t>
      </w:r>
      <w:r w:rsidR="00970D9F" w:rsidRPr="00EC59D0">
        <w:rPr>
          <w:rFonts w:ascii="Constantia" w:hAnsi="Constantia" w:cs="Arial"/>
          <w:b/>
          <w:lang w:val="pl-PL"/>
        </w:rPr>
        <w:t>HEBRAISTYKA</w:t>
      </w:r>
    </w:p>
    <w:p w14:paraId="209FA773" w14:textId="7206581C" w:rsidR="0095697B" w:rsidRPr="00EC59D0" w:rsidRDefault="0095697B" w:rsidP="00201143">
      <w:pPr>
        <w:ind w:left="284"/>
        <w:jc w:val="center"/>
        <w:rPr>
          <w:rFonts w:ascii="Constantia" w:hAnsi="Constantia" w:cs="Arial"/>
          <w:b/>
          <w:lang w:val="pl-PL"/>
        </w:rPr>
      </w:pPr>
      <w:r w:rsidRPr="00EC59D0">
        <w:rPr>
          <w:rFonts w:ascii="Constantia" w:hAnsi="Constantia" w:cs="Arial"/>
          <w:b/>
          <w:lang w:val="pl-PL"/>
        </w:rPr>
        <w:t xml:space="preserve">(studia stacjonarne o profilu </w:t>
      </w:r>
      <w:proofErr w:type="spellStart"/>
      <w:r w:rsidRPr="00EC59D0">
        <w:rPr>
          <w:rFonts w:ascii="Constantia" w:hAnsi="Constantia" w:cs="Arial"/>
          <w:b/>
          <w:lang w:val="pl-PL"/>
        </w:rPr>
        <w:t>ogólnoakademickim</w:t>
      </w:r>
      <w:proofErr w:type="spellEnd"/>
      <w:r w:rsidRPr="00EC59D0">
        <w:rPr>
          <w:rFonts w:ascii="Constantia" w:hAnsi="Constantia" w:cs="Arial"/>
          <w:b/>
          <w:lang w:val="pl-PL"/>
        </w:rPr>
        <w:t>)</w:t>
      </w:r>
    </w:p>
    <w:p w14:paraId="27E79D7A" w14:textId="77777777" w:rsidR="0095697B" w:rsidRPr="00EC59D0" w:rsidRDefault="0095697B" w:rsidP="0095697B">
      <w:pPr>
        <w:tabs>
          <w:tab w:val="left" w:pos="426"/>
        </w:tabs>
        <w:jc w:val="both"/>
        <w:rPr>
          <w:rFonts w:asciiTheme="majorHAnsi" w:hAnsiTheme="majorHAnsi" w:cs="Arial"/>
          <w:sz w:val="20"/>
          <w:szCs w:val="20"/>
          <w:lang w:val="pl-PL"/>
        </w:rPr>
      </w:pPr>
    </w:p>
    <w:p w14:paraId="7B911BB9" w14:textId="77777777" w:rsidR="0095697B" w:rsidRPr="00EC59D0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EC59D0">
        <w:rPr>
          <w:rFonts w:ascii="Constantia" w:hAnsi="Constantia" w:cs="Arial"/>
          <w:b/>
          <w:lang w:val="pl-PL"/>
        </w:rPr>
        <w:t>I ROK</w:t>
      </w:r>
    </w:p>
    <w:p w14:paraId="08E17036" w14:textId="77777777" w:rsidR="0095697B" w:rsidRPr="00EC59D0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EC59D0" w14:paraId="7F8743AD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4B9A7F97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C59D0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011D91A3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668BC28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072F3C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3DABFAE5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C59D0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09C504D4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6656E020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2DE124C9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C59D0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314D01D8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24C989A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95697B" w:rsidRPr="00EC59D0" w14:paraId="20ACA974" w14:textId="77777777" w:rsidTr="002B25A8">
        <w:tc>
          <w:tcPr>
            <w:tcW w:w="494" w:type="dxa"/>
            <w:shd w:val="clear" w:color="auto" w:fill="auto"/>
            <w:vAlign w:val="center"/>
          </w:tcPr>
          <w:p w14:paraId="033C4E3F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3B9266E2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7A81B515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CD453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03A4AFE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75BE01E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1C3AD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95697B" w:rsidRPr="00EC59D0" w14:paraId="32CF5E5F" w14:textId="77777777" w:rsidTr="002B25A8">
        <w:tc>
          <w:tcPr>
            <w:tcW w:w="494" w:type="dxa"/>
            <w:shd w:val="clear" w:color="auto" w:fill="auto"/>
          </w:tcPr>
          <w:p w14:paraId="1AED864F" w14:textId="77777777" w:rsidR="0095697B" w:rsidRPr="00EC59D0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25463CE6" w14:textId="7A8002BB" w:rsidR="0095697B" w:rsidRPr="00EC59D0" w:rsidRDefault="00970D9F" w:rsidP="002B25A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Praktyczna nauka języka hebrajskiego izraelskiego</w:t>
            </w:r>
          </w:p>
        </w:tc>
        <w:tc>
          <w:tcPr>
            <w:tcW w:w="1134" w:type="dxa"/>
          </w:tcPr>
          <w:p w14:paraId="129AFFE0" w14:textId="175D9C4E" w:rsidR="0095697B" w:rsidRPr="00EC59D0" w:rsidRDefault="00FB2071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5F56F051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54E3941" w14:textId="01EE3F24" w:rsidR="0095697B" w:rsidRPr="00EC59D0" w:rsidRDefault="00FB2071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240 (120+120)</w:t>
            </w:r>
          </w:p>
        </w:tc>
        <w:tc>
          <w:tcPr>
            <w:tcW w:w="2378" w:type="dxa"/>
            <w:shd w:val="clear" w:color="auto" w:fill="auto"/>
          </w:tcPr>
          <w:p w14:paraId="44F746AF" w14:textId="13F83A02" w:rsidR="0095697B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 (po I sem</w:t>
            </w:r>
            <w:r w:rsidR="00201143" w:rsidRPr="00EC59D0">
              <w:rPr>
                <w:rFonts w:ascii="Constantia" w:hAnsi="Constantia" w:cs="Arial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lang w:val="pl-PL"/>
              </w:rPr>
              <w:t>) egzamin (po II sem</w:t>
            </w:r>
            <w:r w:rsidR="00201143" w:rsidRPr="00EC59D0">
              <w:rPr>
                <w:rFonts w:ascii="Constantia" w:hAnsi="Constantia" w:cs="Arial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D5F79C5" w14:textId="08E18699" w:rsidR="0095697B" w:rsidRPr="00EC59D0" w:rsidRDefault="007E0742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CB6EA3">
              <w:rPr>
                <w:rFonts w:ascii="Constantia" w:hAnsi="Constantia" w:cs="Arial"/>
                <w:lang w:val="pl-PL"/>
              </w:rPr>
              <w:t>28</w:t>
            </w:r>
            <w:r w:rsidR="00FB2071" w:rsidRPr="00CB6EA3">
              <w:rPr>
                <w:rFonts w:ascii="Constantia" w:hAnsi="Constantia" w:cs="Arial"/>
                <w:lang w:val="pl-PL"/>
              </w:rPr>
              <w:t xml:space="preserve"> (1</w:t>
            </w:r>
            <w:r w:rsidRPr="00CB6EA3">
              <w:rPr>
                <w:rFonts w:ascii="Constantia" w:hAnsi="Constantia" w:cs="Arial"/>
                <w:lang w:val="pl-PL"/>
              </w:rPr>
              <w:t>4</w:t>
            </w:r>
            <w:r w:rsidR="00FB2071" w:rsidRPr="00CB6EA3">
              <w:rPr>
                <w:rFonts w:ascii="Constantia" w:hAnsi="Constantia" w:cs="Arial"/>
                <w:lang w:val="pl-PL"/>
              </w:rPr>
              <w:t>+1</w:t>
            </w:r>
            <w:r w:rsidRPr="00CB6EA3">
              <w:rPr>
                <w:rFonts w:ascii="Constantia" w:hAnsi="Constantia" w:cs="Arial"/>
                <w:lang w:val="pl-PL"/>
              </w:rPr>
              <w:t>4</w:t>
            </w:r>
            <w:r w:rsidR="00FB2071" w:rsidRPr="00CB6EA3">
              <w:rPr>
                <w:rFonts w:ascii="Constantia" w:hAnsi="Constantia" w:cs="Arial"/>
                <w:lang w:val="pl-PL"/>
              </w:rPr>
              <w:t>)</w:t>
            </w:r>
          </w:p>
        </w:tc>
      </w:tr>
      <w:tr w:rsidR="0095697B" w:rsidRPr="00EC59D0" w14:paraId="585866D5" w14:textId="77777777" w:rsidTr="002B25A8">
        <w:tc>
          <w:tcPr>
            <w:tcW w:w="494" w:type="dxa"/>
            <w:shd w:val="clear" w:color="auto" w:fill="auto"/>
          </w:tcPr>
          <w:p w14:paraId="58643A40" w14:textId="77777777" w:rsidR="0095697B" w:rsidRPr="00EC59D0" w:rsidRDefault="0095697B" w:rsidP="002B25A8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181B9DFE" w14:textId="1BF5ADB5" w:rsidR="0095697B" w:rsidRPr="00EC59D0" w:rsidRDefault="00970D9F" w:rsidP="002B25A8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Lektorat języka obcego nowożytnego</w:t>
            </w:r>
            <w:r w:rsidR="00DC65C1" w:rsidRPr="00EC59D0">
              <w:rPr>
                <w:rFonts w:ascii="Constantia" w:hAnsi="Constantia" w:cs="Arial"/>
                <w:lang w:val="pl-PL"/>
              </w:rPr>
              <w:t xml:space="preserve"> (do wyboru)</w:t>
            </w:r>
            <w:r w:rsidR="006F6F2E" w:rsidRPr="00EC59D0">
              <w:rPr>
                <w:rFonts w:ascii="Constantia" w:hAnsi="Constantia" w:cs="Arial"/>
                <w:lang w:val="pl-PL"/>
              </w:rPr>
              <w:t>*</w:t>
            </w:r>
          </w:p>
        </w:tc>
        <w:tc>
          <w:tcPr>
            <w:tcW w:w="1134" w:type="dxa"/>
          </w:tcPr>
          <w:p w14:paraId="7688CC99" w14:textId="4380D5D4" w:rsidR="0095697B" w:rsidRPr="00EC59D0" w:rsidRDefault="00FB2071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I-II</w:t>
            </w:r>
          </w:p>
        </w:tc>
        <w:tc>
          <w:tcPr>
            <w:tcW w:w="1701" w:type="dxa"/>
            <w:shd w:val="clear" w:color="auto" w:fill="auto"/>
          </w:tcPr>
          <w:p w14:paraId="791DF3AD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D1A3BD9" w14:textId="4C8ACDCA" w:rsidR="0095697B" w:rsidRPr="00EC59D0" w:rsidRDefault="00FB2071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60 (30+30)</w:t>
            </w:r>
          </w:p>
        </w:tc>
        <w:tc>
          <w:tcPr>
            <w:tcW w:w="2378" w:type="dxa"/>
            <w:shd w:val="clear" w:color="auto" w:fill="auto"/>
          </w:tcPr>
          <w:p w14:paraId="42769B05" w14:textId="48926D32" w:rsidR="0095697B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 (po I sem</w:t>
            </w:r>
            <w:r w:rsidR="00201143" w:rsidRPr="00EC59D0">
              <w:rPr>
                <w:rFonts w:ascii="Constantia" w:hAnsi="Constantia" w:cs="Arial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lang w:val="pl-PL"/>
              </w:rPr>
              <w:t>) egzamin (po II sem</w:t>
            </w:r>
            <w:r w:rsidR="00201143" w:rsidRPr="00EC59D0">
              <w:rPr>
                <w:rFonts w:ascii="Constantia" w:hAnsi="Constantia" w:cs="Arial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B25E894" w14:textId="76DCF68F" w:rsidR="0095697B" w:rsidRPr="00EC59D0" w:rsidRDefault="00FB2071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4 (2+2)</w:t>
            </w:r>
          </w:p>
        </w:tc>
      </w:tr>
      <w:tr w:rsidR="000B42BA" w:rsidRPr="00EC59D0" w14:paraId="766D3282" w14:textId="77777777" w:rsidTr="002B25A8">
        <w:tc>
          <w:tcPr>
            <w:tcW w:w="494" w:type="dxa"/>
            <w:shd w:val="clear" w:color="auto" w:fill="auto"/>
          </w:tcPr>
          <w:p w14:paraId="526DD6E3" w14:textId="77777777" w:rsidR="000B42BA" w:rsidRPr="00EC59D0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5AD9B6AD" w14:textId="1AD1CA49" w:rsidR="000B42BA" w:rsidRPr="00EC59D0" w:rsidRDefault="00970D9F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Teoria i praktyka przekładu hebrajskiego piśmiennictwa historycznego**</w:t>
            </w:r>
          </w:p>
        </w:tc>
        <w:tc>
          <w:tcPr>
            <w:tcW w:w="1134" w:type="dxa"/>
          </w:tcPr>
          <w:p w14:paraId="6D42007C" w14:textId="15EBBB4C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181975A2" w14:textId="77777777" w:rsidR="000B42BA" w:rsidRPr="00EC59D0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3C28093" w14:textId="49EC50D6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77CB4E22" w14:textId="0727D44C" w:rsidR="000B42BA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egzamin</w:t>
            </w:r>
          </w:p>
        </w:tc>
        <w:tc>
          <w:tcPr>
            <w:tcW w:w="1843" w:type="dxa"/>
            <w:shd w:val="clear" w:color="auto" w:fill="auto"/>
          </w:tcPr>
          <w:p w14:paraId="4D815A2C" w14:textId="09E60686" w:rsidR="000B42BA" w:rsidRPr="00EC59D0" w:rsidRDefault="00FB2071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4</w:t>
            </w:r>
          </w:p>
        </w:tc>
      </w:tr>
      <w:tr w:rsidR="000B42BA" w:rsidRPr="00EC59D0" w14:paraId="1D8CC4F6" w14:textId="77777777" w:rsidTr="002B25A8">
        <w:tc>
          <w:tcPr>
            <w:tcW w:w="494" w:type="dxa"/>
            <w:shd w:val="clear" w:color="auto" w:fill="auto"/>
          </w:tcPr>
          <w:p w14:paraId="56378DFA" w14:textId="77777777" w:rsidR="000B42BA" w:rsidRPr="00EC59D0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2C4E8743" w14:textId="2F16D305" w:rsidR="000B42BA" w:rsidRPr="00EC59D0" w:rsidRDefault="00970D9F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Translatoryka hebrajska - dokumenty</w:t>
            </w:r>
          </w:p>
        </w:tc>
        <w:tc>
          <w:tcPr>
            <w:tcW w:w="1134" w:type="dxa"/>
          </w:tcPr>
          <w:p w14:paraId="5BA7EE34" w14:textId="5CECF6E4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546A2B10" w14:textId="3A4CFB54" w:rsidR="000B42BA" w:rsidRPr="00EC59D0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802ED6B" w14:textId="36ED1936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60</w:t>
            </w:r>
          </w:p>
        </w:tc>
        <w:tc>
          <w:tcPr>
            <w:tcW w:w="2378" w:type="dxa"/>
            <w:shd w:val="clear" w:color="auto" w:fill="auto"/>
          </w:tcPr>
          <w:p w14:paraId="735AC4DC" w14:textId="62A6AADD" w:rsidR="000B42BA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7C3F2574" w14:textId="40ECEFC1" w:rsidR="000B42BA" w:rsidRPr="00EC59D0" w:rsidRDefault="00FB2071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6</w:t>
            </w:r>
          </w:p>
        </w:tc>
      </w:tr>
      <w:tr w:rsidR="000B42BA" w:rsidRPr="00EC59D0" w14:paraId="7CE94281" w14:textId="77777777" w:rsidTr="002B25A8">
        <w:tc>
          <w:tcPr>
            <w:tcW w:w="494" w:type="dxa"/>
            <w:shd w:val="clear" w:color="auto" w:fill="auto"/>
          </w:tcPr>
          <w:p w14:paraId="3C6CC18C" w14:textId="77777777" w:rsidR="000B42BA" w:rsidRPr="00EC59D0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3349E9D5" w14:textId="7226EE0F" w:rsidR="000B42BA" w:rsidRPr="00EC59D0" w:rsidRDefault="00970D9F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Film izraelski – ścieżki dialogowe</w:t>
            </w:r>
          </w:p>
        </w:tc>
        <w:tc>
          <w:tcPr>
            <w:tcW w:w="1134" w:type="dxa"/>
          </w:tcPr>
          <w:p w14:paraId="359C5F48" w14:textId="3C2894C4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4B000AE6" w14:textId="412F683B" w:rsidR="000B42BA" w:rsidRPr="00EC59D0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5BAEE6CE" w14:textId="673138D4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5FD95117" w14:textId="04CC22E0" w:rsidR="000B42BA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2F08BA8B" w14:textId="665E028B" w:rsidR="000B42BA" w:rsidRPr="00EC59D0" w:rsidRDefault="00FB2071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2</w:t>
            </w:r>
          </w:p>
        </w:tc>
      </w:tr>
      <w:tr w:rsidR="000B42BA" w:rsidRPr="00EC59D0" w14:paraId="53D1E301" w14:textId="77777777" w:rsidTr="00970D9F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1BA9512B" w14:textId="77777777" w:rsidR="000B42BA" w:rsidRPr="00EC59D0" w:rsidRDefault="000B42BA" w:rsidP="000B42B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6.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499B8D4D" w14:textId="2BADD0CE" w:rsidR="000B42BA" w:rsidRPr="00EC59D0" w:rsidRDefault="00970D9F" w:rsidP="000B42B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/>
                <w:lang w:val="pl-PL"/>
              </w:rPr>
              <w:t>Przekład literacki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88A307" w14:textId="57CC5724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E33E80" w14:textId="77777777" w:rsidR="000B42BA" w:rsidRPr="00EC59D0" w:rsidRDefault="000B42BA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13E19130" w14:textId="5C40320D" w:rsidR="000B42BA" w:rsidRPr="00EC59D0" w:rsidRDefault="00FB2071" w:rsidP="000B42B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30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4F8BAC5D" w14:textId="2662A526" w:rsidR="000B42BA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604207" w14:textId="1219A912" w:rsidR="000B42BA" w:rsidRPr="00EC59D0" w:rsidRDefault="007E0742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CB6EA3">
              <w:rPr>
                <w:rFonts w:ascii="Constantia" w:hAnsi="Constantia" w:cs="Arial"/>
                <w:lang w:val="pl-PL"/>
              </w:rPr>
              <w:t>4</w:t>
            </w:r>
          </w:p>
        </w:tc>
      </w:tr>
      <w:tr w:rsidR="004B6E53" w:rsidRPr="00EC59D0" w14:paraId="67EB6D3B" w14:textId="77777777" w:rsidTr="002B25A8">
        <w:tc>
          <w:tcPr>
            <w:tcW w:w="494" w:type="dxa"/>
            <w:shd w:val="clear" w:color="auto" w:fill="auto"/>
          </w:tcPr>
          <w:p w14:paraId="35282F9F" w14:textId="4608C31B" w:rsidR="004B6E53" w:rsidRPr="00EC59D0" w:rsidRDefault="004B6E53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61B7B090" w14:textId="0DE1DA3A" w:rsidR="004B6E53" w:rsidRPr="00EC59D0" w:rsidRDefault="00970D9F" w:rsidP="004B6E5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/>
                <w:lang w:val="pl-PL"/>
              </w:rPr>
              <w:t>Język prasy i mediów</w:t>
            </w:r>
          </w:p>
        </w:tc>
        <w:tc>
          <w:tcPr>
            <w:tcW w:w="1134" w:type="dxa"/>
          </w:tcPr>
          <w:p w14:paraId="5EFD814B" w14:textId="5D535FA6" w:rsidR="004B6E53" w:rsidRPr="00EC59D0" w:rsidRDefault="00FB2071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3E55F330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025F4338" w14:textId="4A42B4D7" w:rsidR="004B6E53" w:rsidRPr="00EC59D0" w:rsidRDefault="00FB2071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1BA27976" w14:textId="31665801" w:rsidR="004B6E53" w:rsidRPr="00EC59D0" w:rsidRDefault="00FB207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431A6D99" w14:textId="7C207844" w:rsidR="004B6E53" w:rsidRPr="00EC59D0" w:rsidRDefault="00FB2071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/>
                <w:lang w:val="pl-PL"/>
              </w:rPr>
            </w:pPr>
            <w:r w:rsidRPr="00EC59D0">
              <w:rPr>
                <w:rFonts w:ascii="Constantia" w:hAnsi="Constantia"/>
                <w:lang w:val="pl-PL"/>
              </w:rPr>
              <w:t>2</w:t>
            </w:r>
          </w:p>
        </w:tc>
      </w:tr>
      <w:tr w:rsidR="00970D9F" w:rsidRPr="00EC59D0" w14:paraId="5F252CE8" w14:textId="77777777" w:rsidTr="00970D9F"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14:paraId="05335233" w14:textId="7ACD866E" w:rsidR="00970D9F" w:rsidRPr="00EC59D0" w:rsidRDefault="007E0742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8</w:t>
            </w:r>
            <w:r w:rsidR="00970D9F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14:paraId="1CE526F3" w14:textId="5C3C3B4C" w:rsidR="00970D9F" w:rsidRPr="007E0742" w:rsidRDefault="00970D9F" w:rsidP="004B6E5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7E0742">
              <w:rPr>
                <w:rFonts w:ascii="Constantia" w:hAnsi="Constantia" w:cs="Arial"/>
                <w:lang w:val="pl-PL"/>
              </w:rPr>
              <w:t>Seminarium magisterskie (do wyboru)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40981" w14:textId="4D05E925" w:rsidR="00970D9F" w:rsidRPr="007E0742" w:rsidRDefault="0020114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7E0742">
              <w:rPr>
                <w:rFonts w:ascii="Constantia" w:hAnsi="Constantia" w:cs="Arial"/>
                <w:lang w:val="pl-PL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1BD4972" w14:textId="77777777" w:rsidR="00970D9F" w:rsidRPr="007E0742" w:rsidRDefault="00970D9F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55B75B00" w14:textId="06478E76" w:rsidR="00970D9F" w:rsidRPr="007E0742" w:rsidRDefault="002578B7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7E0742">
              <w:rPr>
                <w:rFonts w:ascii="Constantia" w:hAnsi="Constantia" w:cs="Arial"/>
                <w:lang w:val="pl-PL"/>
              </w:rPr>
              <w:t>30</w:t>
            </w:r>
            <w:r w:rsidR="00201143" w:rsidRPr="007E0742">
              <w:rPr>
                <w:rFonts w:ascii="Constantia" w:hAnsi="Constantia" w:cs="Arial"/>
                <w:lang w:val="pl-PL"/>
              </w:rPr>
              <w:t xml:space="preserve"> 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62AFEDE" w14:textId="6ADE4E55" w:rsidR="00970D9F" w:rsidRPr="00EC59D0" w:rsidRDefault="00AA0ED1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 z oceną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8082C2" w14:textId="02310456" w:rsidR="00970D9F" w:rsidRPr="00EC59D0" w:rsidRDefault="00201143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CB6EA3">
              <w:rPr>
                <w:rFonts w:ascii="Constantia" w:hAnsi="Constantia" w:cs="Arial"/>
                <w:lang w:val="pl-PL"/>
              </w:rPr>
              <w:t xml:space="preserve">10 </w:t>
            </w:r>
          </w:p>
        </w:tc>
      </w:tr>
      <w:tr w:rsidR="00970D9F" w:rsidRPr="00EC59D0" w14:paraId="55F721A6" w14:textId="77777777" w:rsidTr="00970D9F">
        <w:tc>
          <w:tcPr>
            <w:tcW w:w="49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6D19F027" w14:textId="72B78A75" w:rsidR="00970D9F" w:rsidRPr="00EC59D0" w:rsidRDefault="007E0742" w:rsidP="004B6E53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sz w:val="22"/>
                <w:szCs w:val="22"/>
                <w:lang w:val="pl-PL"/>
              </w:rPr>
              <w:t>9</w:t>
            </w:r>
            <w:r w:rsidR="00970D9F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171EFFC2" w14:textId="30E63BEB" w:rsidR="00970D9F" w:rsidRPr="00EC59D0" w:rsidRDefault="00970D9F" w:rsidP="004B6E53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Szkolenie BHP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14:paraId="1B46650F" w14:textId="786F1E3C" w:rsidR="00970D9F" w:rsidRPr="00EC59D0" w:rsidRDefault="0020114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769FB109" w14:textId="77777777" w:rsidR="00970D9F" w:rsidRPr="00EC59D0" w:rsidRDefault="00970D9F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67579623" w14:textId="59E7CB92" w:rsidR="00970D9F" w:rsidRPr="00EC59D0" w:rsidRDefault="0020114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</w:tcPr>
          <w:p w14:paraId="26279DE6" w14:textId="2DB036A7" w:rsidR="00970D9F" w:rsidRPr="00EC59D0" w:rsidRDefault="00201143" w:rsidP="0020114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  <w:r w:rsidRPr="00EC59D0">
              <w:rPr>
                <w:rFonts w:ascii="Constantia" w:hAnsi="Constantia" w:cs="Arial"/>
                <w:lang w:val="pl-PL"/>
              </w:rPr>
              <w:t>zaliczenie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58E14A95" w14:textId="77777777" w:rsidR="00970D9F" w:rsidRPr="00EC59D0" w:rsidRDefault="00970D9F" w:rsidP="00FB2071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lang w:val="pl-PL"/>
              </w:rPr>
            </w:pPr>
          </w:p>
        </w:tc>
      </w:tr>
      <w:tr w:rsidR="004B6E53" w:rsidRPr="00EC59D0" w14:paraId="49E901BB" w14:textId="77777777" w:rsidTr="00E37EDC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/>
            </w:tcBorders>
            <w:shd w:val="clear" w:color="auto" w:fill="E7E6E6" w:themeFill="background2"/>
            <w:vAlign w:val="center"/>
          </w:tcPr>
          <w:p w14:paraId="0ED05B82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 roku)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6A53335C" w14:textId="033C3199" w:rsidR="004B6E53" w:rsidRPr="00EC59D0" w:rsidRDefault="0020114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158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14E645EA" w14:textId="094B8F32" w:rsidR="004B6E53" w:rsidRPr="00EC59D0" w:rsidRDefault="002578B7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514</w:t>
            </w:r>
          </w:p>
        </w:tc>
        <w:tc>
          <w:tcPr>
            <w:tcW w:w="237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114CE4A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763AD422" w14:textId="47C0E4DE" w:rsidR="004B6E53" w:rsidRPr="00EC59D0" w:rsidRDefault="0020114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60</w:t>
            </w:r>
          </w:p>
        </w:tc>
      </w:tr>
      <w:tr w:rsidR="004B6E53" w:rsidRPr="00EC59D0" w14:paraId="3946F354" w14:textId="77777777" w:rsidTr="00546EE1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0AF433A3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556D9961" w14:textId="549BD6D2" w:rsidR="004B6E53" w:rsidRPr="00EC59D0" w:rsidRDefault="002578B7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514</w:t>
            </w:r>
          </w:p>
        </w:tc>
        <w:tc>
          <w:tcPr>
            <w:tcW w:w="2378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8A1FBAC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2940E2BB" w14:textId="77777777" w:rsidR="004B6E53" w:rsidRPr="00EC59D0" w:rsidRDefault="004B6E53" w:rsidP="004B6E53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71F1BDB9" w14:textId="77777777" w:rsidR="0095697B" w:rsidRPr="00EC59D0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637F697B" w14:textId="102F1D6C" w:rsidR="0095697B" w:rsidRPr="00EC59D0" w:rsidRDefault="0095697B" w:rsidP="004227B3">
      <w:pPr>
        <w:pStyle w:val="Normalny1"/>
        <w:spacing w:after="0" w:line="240" w:lineRule="auto"/>
        <w:jc w:val="both"/>
        <w:rPr>
          <w:rFonts w:ascii="Constantia" w:hAnsi="Constantia"/>
        </w:rPr>
      </w:pPr>
    </w:p>
    <w:p w14:paraId="5FC22D1E" w14:textId="77777777" w:rsidR="00CF366D" w:rsidRPr="00EC59D0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  <w:r w:rsidRPr="00EC59D0">
        <w:rPr>
          <w:rFonts w:ascii="Constantia" w:hAnsi="Constantia"/>
          <w:lang w:val="pl-PL"/>
        </w:rPr>
        <w:t>* Przedmiot wybierany z oferty Studium Językowego UAM (lub inne zajęcia językowe spełniające wymogi formalne).</w:t>
      </w:r>
    </w:p>
    <w:p w14:paraId="226AE35E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C723231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01B686E1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6EF2089B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18AE11C1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C2B0AF7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5A0D5A4F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55632011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55C150A5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4A948925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19F9244C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87CA4DE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0F8CE858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1EA61729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165DCA10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55F65E5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2A88C1E9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69E1CC95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EEA82F3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50182E5E" w14:textId="77777777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00FD7CE2" w14:textId="795D77C3" w:rsidR="00CF366D" w:rsidRPr="00A10EF4" w:rsidRDefault="00CF366D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11C86549" w14:textId="4FE2554B" w:rsidR="00E9695E" w:rsidRPr="00A10EF4" w:rsidRDefault="00E9695E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8EF0BCB" w14:textId="45A433A7" w:rsidR="00E9695E" w:rsidRPr="00A10EF4" w:rsidRDefault="00E9695E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475E5D64" w14:textId="165B08C3" w:rsidR="00E9695E" w:rsidRPr="00A10EF4" w:rsidRDefault="00E9695E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3D6BD657" w14:textId="6D0A959A" w:rsidR="00140937" w:rsidRPr="00A10EF4" w:rsidRDefault="00140937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4A1A3885" w14:textId="6AF71EA8" w:rsidR="00140937" w:rsidRPr="00A10EF4" w:rsidRDefault="00140937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255FF2CB" w14:textId="77777777" w:rsidR="00140937" w:rsidRPr="00A10EF4" w:rsidRDefault="00140937" w:rsidP="0095697B">
      <w:pPr>
        <w:tabs>
          <w:tab w:val="left" w:pos="426"/>
        </w:tabs>
        <w:jc w:val="both"/>
        <w:rPr>
          <w:rFonts w:ascii="Constantia" w:hAnsi="Constantia"/>
          <w:lang w:val="pl-PL"/>
        </w:rPr>
      </w:pPr>
    </w:p>
    <w:p w14:paraId="6C95985C" w14:textId="4AB79C8C" w:rsidR="0095697B" w:rsidRPr="00EC59D0" w:rsidRDefault="0095697B" w:rsidP="0095697B">
      <w:pPr>
        <w:tabs>
          <w:tab w:val="left" w:pos="426"/>
        </w:tabs>
        <w:jc w:val="both"/>
        <w:rPr>
          <w:rFonts w:ascii="Constantia" w:hAnsi="Constantia" w:cs="Arial"/>
          <w:b/>
          <w:lang w:val="pl-PL"/>
        </w:rPr>
      </w:pPr>
      <w:r w:rsidRPr="00EC59D0">
        <w:rPr>
          <w:rFonts w:ascii="Constantia" w:hAnsi="Constantia" w:cs="Arial"/>
          <w:b/>
          <w:lang w:val="pl-PL"/>
        </w:rPr>
        <w:lastRenderedPageBreak/>
        <w:t>II ROK</w:t>
      </w:r>
    </w:p>
    <w:p w14:paraId="4202FB41" w14:textId="77777777" w:rsidR="0095697B" w:rsidRPr="00EC59D0" w:rsidRDefault="0095697B" w:rsidP="0095697B">
      <w:pPr>
        <w:tabs>
          <w:tab w:val="left" w:pos="426"/>
        </w:tabs>
        <w:ind w:left="225"/>
        <w:jc w:val="both"/>
        <w:rPr>
          <w:rFonts w:ascii="Arial Narrow" w:hAnsi="Arial Narrow" w:cs="Arial"/>
          <w:sz w:val="8"/>
          <w:szCs w:val="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79"/>
        <w:gridCol w:w="1134"/>
        <w:gridCol w:w="1701"/>
        <w:gridCol w:w="2158"/>
        <w:gridCol w:w="2378"/>
        <w:gridCol w:w="1843"/>
      </w:tblGrid>
      <w:tr w:rsidR="0095697B" w:rsidRPr="00EC59D0" w14:paraId="7A48F020" w14:textId="77777777" w:rsidTr="002B25A8">
        <w:tc>
          <w:tcPr>
            <w:tcW w:w="494" w:type="dxa"/>
            <w:shd w:val="clear" w:color="auto" w:fill="D0CECE" w:themeFill="background2" w:themeFillShade="E6"/>
            <w:vAlign w:val="center"/>
          </w:tcPr>
          <w:p w14:paraId="076DD3F1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6"/>
                <w:szCs w:val="16"/>
                <w:lang w:val="pl-PL"/>
              </w:rPr>
            </w:pPr>
            <w:r w:rsidRPr="00EC59D0">
              <w:rPr>
                <w:rFonts w:ascii="Cambria" w:hAnsi="Cambria" w:cs="Arial"/>
                <w:sz w:val="16"/>
                <w:szCs w:val="16"/>
                <w:lang w:val="pl-PL"/>
              </w:rPr>
              <w:t>Lp.</w:t>
            </w:r>
          </w:p>
        </w:tc>
        <w:tc>
          <w:tcPr>
            <w:tcW w:w="4179" w:type="dxa"/>
            <w:shd w:val="clear" w:color="auto" w:fill="D0CECE" w:themeFill="background2" w:themeFillShade="E6"/>
            <w:vAlign w:val="center"/>
          </w:tcPr>
          <w:p w14:paraId="1B688A89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Nazwa zajęć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977646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Semestr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1A1205E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Wykład</w:t>
            </w:r>
          </w:p>
          <w:p w14:paraId="6D636DD1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C59D0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1A78E98F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Ćwiczenia/</w:t>
            </w:r>
          </w:p>
          <w:p w14:paraId="2BA4C587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konwersatorium</w:t>
            </w:r>
          </w:p>
          <w:p w14:paraId="6B3A96D2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22"/>
                <w:szCs w:val="22"/>
                <w:vertAlign w:val="superscript"/>
                <w:lang w:val="pl-PL"/>
              </w:rPr>
            </w:pPr>
            <w:r w:rsidRPr="00EC59D0">
              <w:rPr>
                <w:rFonts w:ascii="Cambria" w:hAnsi="Cambria" w:cs="Arial"/>
                <w:sz w:val="22"/>
                <w:szCs w:val="22"/>
                <w:lang w:val="pl-PL"/>
              </w:rPr>
              <w:t>(liczba godzin)</w:t>
            </w:r>
          </w:p>
        </w:tc>
        <w:tc>
          <w:tcPr>
            <w:tcW w:w="2378" w:type="dxa"/>
            <w:shd w:val="clear" w:color="auto" w:fill="D0CECE" w:themeFill="background2" w:themeFillShade="E6"/>
            <w:vAlign w:val="center"/>
          </w:tcPr>
          <w:p w14:paraId="41B8DAC5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Forma zaliczenia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AD815E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ambria" w:hAnsi="Cambria" w:cs="Arial"/>
                <w:b/>
                <w:sz w:val="22"/>
                <w:szCs w:val="22"/>
                <w:lang w:val="pl-PL"/>
              </w:rPr>
              <w:t>Punkty ECTS</w:t>
            </w:r>
          </w:p>
        </w:tc>
      </w:tr>
      <w:tr w:rsidR="0095697B" w:rsidRPr="00EC59D0" w14:paraId="4638764D" w14:textId="77777777" w:rsidTr="002B25A8">
        <w:tc>
          <w:tcPr>
            <w:tcW w:w="494" w:type="dxa"/>
            <w:shd w:val="clear" w:color="auto" w:fill="auto"/>
            <w:vAlign w:val="center"/>
          </w:tcPr>
          <w:p w14:paraId="5B30FAED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01174752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2</w:t>
            </w:r>
          </w:p>
        </w:tc>
        <w:tc>
          <w:tcPr>
            <w:tcW w:w="1134" w:type="dxa"/>
          </w:tcPr>
          <w:p w14:paraId="7517B382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E6E33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0E6762A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5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45008B7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B3E0D" w14:textId="77777777" w:rsidR="0095697B" w:rsidRPr="00EC59D0" w:rsidRDefault="0095697B" w:rsidP="002B25A8">
            <w:pPr>
              <w:tabs>
                <w:tab w:val="left" w:pos="426"/>
              </w:tabs>
              <w:jc w:val="center"/>
              <w:rPr>
                <w:rFonts w:ascii="Cambria" w:hAnsi="Cambria" w:cs="Arial"/>
                <w:sz w:val="12"/>
                <w:szCs w:val="12"/>
                <w:lang w:val="pl-PL"/>
              </w:rPr>
            </w:pPr>
            <w:r w:rsidRPr="00EC59D0">
              <w:rPr>
                <w:rFonts w:ascii="Cambria" w:hAnsi="Cambria" w:cs="Arial"/>
                <w:sz w:val="12"/>
                <w:szCs w:val="12"/>
                <w:lang w:val="pl-PL"/>
              </w:rPr>
              <w:t>8</w:t>
            </w:r>
          </w:p>
        </w:tc>
      </w:tr>
      <w:tr w:rsidR="0049279A" w:rsidRPr="00EC59D0" w14:paraId="3DB5BBBC" w14:textId="77777777" w:rsidTr="002B25A8">
        <w:tc>
          <w:tcPr>
            <w:tcW w:w="494" w:type="dxa"/>
            <w:shd w:val="clear" w:color="auto" w:fill="auto"/>
          </w:tcPr>
          <w:p w14:paraId="7F1F524B" w14:textId="77777777" w:rsidR="0049279A" w:rsidRPr="00EC59D0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FA4FDC8" w14:textId="56E19BB3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Praktyczna nauka języka hebrajskiego izraelskiego</w:t>
            </w:r>
          </w:p>
        </w:tc>
        <w:tc>
          <w:tcPr>
            <w:tcW w:w="1134" w:type="dxa"/>
          </w:tcPr>
          <w:p w14:paraId="27A8C949" w14:textId="760FD028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113EB117" w14:textId="77777777" w:rsidR="0049279A" w:rsidRPr="00EC59D0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D1C8258" w14:textId="4F1BA05C" w:rsidR="0049279A" w:rsidRPr="00EC59D0" w:rsidRDefault="005423AB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210 (120+90)</w:t>
            </w:r>
          </w:p>
        </w:tc>
        <w:tc>
          <w:tcPr>
            <w:tcW w:w="2378" w:type="dxa"/>
            <w:shd w:val="clear" w:color="auto" w:fill="auto"/>
          </w:tcPr>
          <w:p w14:paraId="39C12C48" w14:textId="095C6FAF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CC967B" w14:textId="68B0F2DD" w:rsidR="0049279A" w:rsidRPr="00EC59D0" w:rsidRDefault="0036447C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18 (10+8)</w:t>
            </w:r>
          </w:p>
        </w:tc>
      </w:tr>
      <w:tr w:rsidR="0049279A" w:rsidRPr="00EC59D0" w14:paraId="6F98AEB7" w14:textId="77777777" w:rsidTr="002B25A8">
        <w:tc>
          <w:tcPr>
            <w:tcW w:w="494" w:type="dxa"/>
            <w:shd w:val="clear" w:color="auto" w:fill="auto"/>
          </w:tcPr>
          <w:p w14:paraId="7FEFE6F9" w14:textId="77777777" w:rsidR="0049279A" w:rsidRPr="00EC59D0" w:rsidRDefault="0049279A" w:rsidP="0049279A">
            <w:pPr>
              <w:tabs>
                <w:tab w:val="left" w:pos="0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14:paraId="317CC9D5" w14:textId="4036AD02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Krytyka polskich przekładów tekstów hebrajskich</w:t>
            </w:r>
          </w:p>
        </w:tc>
        <w:tc>
          <w:tcPr>
            <w:tcW w:w="1134" w:type="dxa"/>
          </w:tcPr>
          <w:p w14:paraId="1B57AF19" w14:textId="2B0056D1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14:paraId="0DE506D6" w14:textId="77777777" w:rsidR="0049279A" w:rsidRPr="00EC59D0" w:rsidRDefault="0049279A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2643EE6D" w14:textId="4B28431B" w:rsidR="0049279A" w:rsidRPr="00EC59D0" w:rsidRDefault="005423AB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30</w:t>
            </w:r>
          </w:p>
        </w:tc>
        <w:tc>
          <w:tcPr>
            <w:tcW w:w="2378" w:type="dxa"/>
            <w:shd w:val="clear" w:color="auto" w:fill="auto"/>
          </w:tcPr>
          <w:p w14:paraId="171E854C" w14:textId="51BD7AA1" w:rsidR="0049279A" w:rsidRPr="00EC59D0" w:rsidRDefault="005423AB" w:rsidP="0049279A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zaliczenie z oceną</w:t>
            </w:r>
          </w:p>
        </w:tc>
        <w:tc>
          <w:tcPr>
            <w:tcW w:w="1843" w:type="dxa"/>
            <w:shd w:val="clear" w:color="auto" w:fill="auto"/>
          </w:tcPr>
          <w:p w14:paraId="08EC62D8" w14:textId="6761F4B4" w:rsidR="0049279A" w:rsidRPr="00EC59D0" w:rsidRDefault="0036447C" w:rsidP="001A0D0E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</w:p>
        </w:tc>
      </w:tr>
      <w:tr w:rsidR="00143299" w:rsidRPr="00EC59D0" w14:paraId="2DD1B959" w14:textId="77777777" w:rsidTr="002B25A8">
        <w:tc>
          <w:tcPr>
            <w:tcW w:w="494" w:type="dxa"/>
            <w:shd w:val="clear" w:color="auto" w:fill="auto"/>
          </w:tcPr>
          <w:p w14:paraId="4DD618BB" w14:textId="233DC898" w:rsidR="00143299" w:rsidRPr="00EC59D0" w:rsidRDefault="005423A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3</w:t>
            </w:r>
            <w:r w:rsidR="00143299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97F972D" w14:textId="5B7BE350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Przekład symultaniczny</w:t>
            </w:r>
          </w:p>
        </w:tc>
        <w:tc>
          <w:tcPr>
            <w:tcW w:w="1134" w:type="dxa"/>
          </w:tcPr>
          <w:p w14:paraId="1ED759A3" w14:textId="6829EA1A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14:paraId="46969636" w14:textId="67A93639" w:rsidR="00143299" w:rsidRPr="00EC59D0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shd w:val="clear" w:color="auto" w:fill="auto"/>
          </w:tcPr>
          <w:p w14:paraId="1A0D60D9" w14:textId="1F89D32D" w:rsidR="00143299" w:rsidRPr="00EC59D0" w:rsidRDefault="005423AB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0E492666" w14:textId="6697D2E9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 (po 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 zal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752C80F" w14:textId="459CA518" w:rsidR="00143299" w:rsidRPr="00EC59D0" w:rsidRDefault="0036447C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4 (2+2)</w:t>
            </w:r>
          </w:p>
        </w:tc>
      </w:tr>
      <w:tr w:rsidR="00143299" w:rsidRPr="00EC59D0" w14:paraId="4C4EB479" w14:textId="77777777" w:rsidTr="00E37EDC">
        <w:tc>
          <w:tcPr>
            <w:tcW w:w="494" w:type="dxa"/>
            <w:tcBorders>
              <w:bottom w:val="single" w:sz="18" w:space="0" w:color="000000"/>
            </w:tcBorders>
            <w:shd w:val="clear" w:color="auto" w:fill="auto"/>
          </w:tcPr>
          <w:p w14:paraId="61C05343" w14:textId="3AAC3A61" w:rsidR="00143299" w:rsidRPr="00EC59D0" w:rsidRDefault="005423AB" w:rsidP="00143299">
            <w:pPr>
              <w:tabs>
                <w:tab w:val="left" w:pos="0"/>
              </w:tabs>
              <w:spacing w:line="276" w:lineRule="auto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4</w:t>
            </w:r>
            <w:r w:rsidR="00143299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4179" w:type="dxa"/>
            <w:tcBorders>
              <w:bottom w:val="single" w:sz="18" w:space="0" w:color="000000"/>
            </w:tcBorders>
            <w:shd w:val="clear" w:color="auto" w:fill="auto"/>
          </w:tcPr>
          <w:p w14:paraId="2A471991" w14:textId="4A89102C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both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Seminarium magisterskie (do wyboru)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04AC9C8E" w14:textId="7727A74F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II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  <w:r w:rsidR="0065090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IV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auto"/>
          </w:tcPr>
          <w:p w14:paraId="6CFEB4FF" w14:textId="77777777" w:rsidR="00143299" w:rsidRPr="00EC59D0" w:rsidRDefault="00143299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2158" w:type="dxa"/>
            <w:tcBorders>
              <w:bottom w:val="single" w:sz="12" w:space="0" w:color="000000"/>
            </w:tcBorders>
            <w:shd w:val="clear" w:color="auto" w:fill="auto"/>
          </w:tcPr>
          <w:p w14:paraId="02728A6F" w14:textId="6C9FE12A" w:rsidR="00143299" w:rsidRPr="00EC59D0" w:rsidRDefault="005423AB" w:rsidP="005423AB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60 (30+30)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14:paraId="7F357819" w14:textId="5DCC4B7C" w:rsidR="00143299" w:rsidRPr="00EC59D0" w:rsidRDefault="005423AB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zal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iczenie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 xml:space="preserve"> z oceną (po 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 egzamin (po II sem</w:t>
            </w:r>
            <w:r w:rsidR="0036447C"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estrze</w:t>
            </w: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</w:tcPr>
          <w:p w14:paraId="414D44A1" w14:textId="6FE3F38B" w:rsidR="00143299" w:rsidRPr="00EC59D0" w:rsidRDefault="0036447C" w:rsidP="00143299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35 (15+20)</w:t>
            </w:r>
          </w:p>
        </w:tc>
      </w:tr>
      <w:tr w:rsidR="0095697B" w:rsidRPr="00EC59D0" w14:paraId="39E0D78C" w14:textId="77777777" w:rsidTr="00E37EDC">
        <w:trPr>
          <w:trHeight w:val="103"/>
        </w:trPr>
        <w:tc>
          <w:tcPr>
            <w:tcW w:w="5807" w:type="dxa"/>
            <w:gridSpan w:val="3"/>
            <w:vMerge w:val="restart"/>
            <w:tcBorders>
              <w:left w:val="single" w:sz="18" w:space="0" w:color="000000"/>
            </w:tcBorders>
            <w:shd w:val="clear" w:color="auto" w:fill="E7E6E6" w:themeFill="background2"/>
            <w:vAlign w:val="center"/>
          </w:tcPr>
          <w:p w14:paraId="026E5396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RAZEM (łączna liczba godzin na II roku)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5D895BDC" w14:textId="4C8DF6C7" w:rsidR="0095697B" w:rsidRPr="00EC59D0" w:rsidRDefault="005423A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2158" w:type="dxa"/>
            <w:tcBorders>
              <w:top w:val="single" w:sz="18" w:space="0" w:color="000000"/>
            </w:tcBorders>
            <w:shd w:val="clear" w:color="auto" w:fill="E7E6E6" w:themeFill="background2"/>
            <w:vAlign w:val="center"/>
          </w:tcPr>
          <w:p w14:paraId="7995F3DE" w14:textId="117235BF" w:rsidR="0095697B" w:rsidRPr="00EC59D0" w:rsidRDefault="0036447C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360</w:t>
            </w:r>
          </w:p>
        </w:tc>
        <w:tc>
          <w:tcPr>
            <w:tcW w:w="237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8B9808A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sz w:val="22"/>
                <w:szCs w:val="22"/>
                <w:lang w:val="pl-PL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4F84EF65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60</w:t>
            </w:r>
          </w:p>
        </w:tc>
      </w:tr>
      <w:tr w:rsidR="0095697B" w:rsidRPr="00EC59D0" w14:paraId="67846532" w14:textId="77777777" w:rsidTr="00E37EDC">
        <w:trPr>
          <w:trHeight w:val="103"/>
        </w:trPr>
        <w:tc>
          <w:tcPr>
            <w:tcW w:w="580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01B9F83F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right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3859" w:type="dxa"/>
            <w:gridSpan w:val="2"/>
            <w:tcBorders>
              <w:bottom w:val="single" w:sz="18" w:space="0" w:color="000000"/>
            </w:tcBorders>
            <w:shd w:val="clear" w:color="auto" w:fill="E7E6E6" w:themeFill="background2"/>
            <w:vAlign w:val="center"/>
          </w:tcPr>
          <w:p w14:paraId="567528F4" w14:textId="3D9818C8" w:rsidR="0095697B" w:rsidRPr="00EC59D0" w:rsidRDefault="0036447C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  <w:r w:rsidRPr="00EC59D0">
              <w:rPr>
                <w:rFonts w:ascii="Constantia" w:hAnsi="Constantia" w:cs="Arial"/>
                <w:b/>
                <w:sz w:val="22"/>
                <w:szCs w:val="22"/>
                <w:lang w:val="pl-PL"/>
              </w:rPr>
              <w:t>360</w:t>
            </w:r>
          </w:p>
        </w:tc>
        <w:tc>
          <w:tcPr>
            <w:tcW w:w="2378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7B10EF4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0E979038" w14:textId="77777777" w:rsidR="0095697B" w:rsidRPr="00EC59D0" w:rsidRDefault="0095697B" w:rsidP="002B25A8">
            <w:pPr>
              <w:tabs>
                <w:tab w:val="left" w:pos="426"/>
              </w:tabs>
              <w:spacing w:line="276" w:lineRule="auto"/>
              <w:jc w:val="center"/>
              <w:rPr>
                <w:rFonts w:ascii="Constantia" w:hAnsi="Constantia" w:cs="Arial"/>
                <w:b/>
                <w:sz w:val="22"/>
                <w:szCs w:val="22"/>
                <w:lang w:val="pl-PL"/>
              </w:rPr>
            </w:pPr>
          </w:p>
        </w:tc>
      </w:tr>
    </w:tbl>
    <w:p w14:paraId="5D2B197C" w14:textId="77777777" w:rsidR="0095697B" w:rsidRPr="00EC59D0" w:rsidRDefault="0095697B" w:rsidP="0095697B">
      <w:pPr>
        <w:jc w:val="both"/>
        <w:rPr>
          <w:rFonts w:ascii="Cambria" w:hAnsi="Cambria"/>
          <w:sz w:val="8"/>
          <w:szCs w:val="8"/>
          <w:lang w:val="pl-PL"/>
        </w:rPr>
      </w:pPr>
    </w:p>
    <w:p w14:paraId="505F8659" w14:textId="77777777" w:rsidR="0095697B" w:rsidRPr="00EC59D0" w:rsidRDefault="0095697B" w:rsidP="0095697B">
      <w:pPr>
        <w:pStyle w:val="Normalny1"/>
        <w:jc w:val="both"/>
        <w:rPr>
          <w:rFonts w:ascii="Constantia" w:hAnsi="Constantia"/>
          <w:color w:val="000000" w:themeColor="text1"/>
          <w:sz w:val="20"/>
          <w:szCs w:val="20"/>
        </w:rPr>
      </w:pPr>
    </w:p>
    <w:p w14:paraId="6BA24B67" w14:textId="77777777" w:rsidR="0095697B" w:rsidRPr="00EC59D0" w:rsidRDefault="0095697B" w:rsidP="0095697B">
      <w:pPr>
        <w:pStyle w:val="Normalny1"/>
        <w:spacing w:line="240" w:lineRule="auto"/>
        <w:rPr>
          <w:rFonts w:ascii="Constantia" w:hAnsi="Constantia"/>
          <w:b/>
        </w:rPr>
      </w:pPr>
      <w:r w:rsidRPr="00EC59D0">
        <w:rPr>
          <w:rFonts w:ascii="Constantia" w:hAnsi="Constantia"/>
          <w:b/>
        </w:rPr>
        <w:t>Podsumowanie:</w:t>
      </w:r>
    </w:p>
    <w:p w14:paraId="4C339D89" w14:textId="620355AD" w:rsidR="0095697B" w:rsidRPr="00EC59D0" w:rsidRDefault="0095697B" w:rsidP="0095697B">
      <w:pPr>
        <w:pStyle w:val="Normalny1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</w:rPr>
      </w:pPr>
      <w:r w:rsidRPr="00EC59D0">
        <w:rPr>
          <w:rFonts w:ascii="Constantia" w:hAnsi="Constantia"/>
          <w:b/>
        </w:rPr>
        <w:t xml:space="preserve">łączna liczba godzin zajęć dydaktycznych (I-II </w:t>
      </w:r>
      <w:r w:rsidRPr="002578B7">
        <w:rPr>
          <w:rFonts w:ascii="Constantia" w:hAnsi="Constantia"/>
          <w:b/>
        </w:rPr>
        <w:t xml:space="preserve">rok): </w:t>
      </w:r>
      <w:r w:rsidR="002578B7" w:rsidRPr="002578B7">
        <w:rPr>
          <w:rFonts w:ascii="Constantia" w:hAnsi="Constantia"/>
          <w:b/>
        </w:rPr>
        <w:t>874</w:t>
      </w:r>
      <w:r w:rsidRPr="002578B7">
        <w:rPr>
          <w:rFonts w:ascii="Constantia" w:hAnsi="Constantia"/>
          <w:b/>
        </w:rPr>
        <w:tab/>
      </w:r>
      <w:r w:rsidRPr="002578B7">
        <w:rPr>
          <w:rFonts w:ascii="Constantia" w:hAnsi="Constantia"/>
          <w:b/>
        </w:rPr>
        <w:tab/>
        <w:t xml:space="preserve">I rok </w:t>
      </w:r>
      <w:r w:rsidRPr="002578B7">
        <w:rPr>
          <w:rFonts w:ascii="Constantia" w:hAnsi="Constantia"/>
        </w:rPr>
        <w:t xml:space="preserve">– </w:t>
      </w:r>
      <w:r w:rsidR="002578B7" w:rsidRPr="002578B7">
        <w:rPr>
          <w:rFonts w:ascii="Constantia" w:hAnsi="Constantia"/>
          <w:b/>
          <w:bCs/>
        </w:rPr>
        <w:t>514</w:t>
      </w:r>
      <w:r w:rsidRPr="002578B7">
        <w:rPr>
          <w:rFonts w:ascii="Constantia" w:hAnsi="Constantia"/>
        </w:rPr>
        <w:tab/>
      </w:r>
      <w:r w:rsidRPr="002578B7">
        <w:rPr>
          <w:rFonts w:ascii="Constantia" w:hAnsi="Constantia"/>
        </w:rPr>
        <w:tab/>
      </w:r>
      <w:r w:rsidRPr="002578B7">
        <w:rPr>
          <w:rFonts w:ascii="Constantia" w:hAnsi="Constantia"/>
          <w:b/>
        </w:rPr>
        <w:t>II rok</w:t>
      </w:r>
      <w:r w:rsidRPr="002578B7">
        <w:rPr>
          <w:rFonts w:ascii="Constantia" w:hAnsi="Constantia"/>
        </w:rPr>
        <w:t xml:space="preserve"> – </w:t>
      </w:r>
      <w:r w:rsidR="001B1018" w:rsidRPr="002578B7">
        <w:rPr>
          <w:rFonts w:ascii="Constantia" w:hAnsi="Constantia"/>
          <w:b/>
          <w:bCs/>
        </w:rPr>
        <w:t>360</w:t>
      </w:r>
    </w:p>
    <w:p w14:paraId="6C0F4AB1" w14:textId="700C76E0" w:rsidR="00D3391E" w:rsidRPr="00E9695E" w:rsidRDefault="0095697B" w:rsidP="0095697B">
      <w:pPr>
        <w:pStyle w:val="Normalny1"/>
        <w:numPr>
          <w:ilvl w:val="0"/>
          <w:numId w:val="1"/>
        </w:numPr>
        <w:spacing w:after="100" w:line="240" w:lineRule="auto"/>
        <w:ind w:left="1077"/>
        <w:rPr>
          <w:rFonts w:ascii="Constantia" w:hAnsi="Constantia"/>
          <w:b/>
        </w:rPr>
      </w:pPr>
      <w:r w:rsidRPr="00EC59D0">
        <w:rPr>
          <w:rFonts w:ascii="Constantia" w:hAnsi="Constantia"/>
          <w:b/>
        </w:rPr>
        <w:t>łączna liczba punktów ECTS (I-II rok): 1</w:t>
      </w:r>
      <w:r w:rsidR="00717483" w:rsidRPr="00EC59D0">
        <w:rPr>
          <w:rFonts w:ascii="Constantia" w:hAnsi="Constantia"/>
          <w:b/>
        </w:rPr>
        <w:t>2</w:t>
      </w:r>
      <w:r w:rsidRPr="00EC59D0">
        <w:rPr>
          <w:rFonts w:ascii="Constantia" w:hAnsi="Constantia"/>
          <w:b/>
        </w:rPr>
        <w:t>0 ECTS</w:t>
      </w:r>
      <w:r w:rsidRPr="00EC59D0">
        <w:rPr>
          <w:rFonts w:ascii="Constantia" w:hAnsi="Constantia"/>
        </w:rPr>
        <w:t>, w tym liczba ECTS do uzyskania w ramach przedmiotów do wyboru</w:t>
      </w:r>
      <w:r w:rsidRPr="00E9695E">
        <w:rPr>
          <w:rFonts w:ascii="Constantia" w:hAnsi="Constantia"/>
        </w:rPr>
        <w:t>:</w:t>
      </w:r>
      <w:r w:rsidRPr="00E9695E">
        <w:rPr>
          <w:rFonts w:ascii="Constantia" w:hAnsi="Constantia"/>
          <w:b/>
        </w:rPr>
        <w:t xml:space="preserve"> </w:t>
      </w:r>
      <w:r w:rsidR="00DC65C1" w:rsidRPr="00E9695E">
        <w:rPr>
          <w:rFonts w:ascii="Constantia" w:hAnsi="Constantia"/>
          <w:b/>
        </w:rPr>
        <w:t>49</w:t>
      </w:r>
      <w:r w:rsidRPr="00E9695E">
        <w:rPr>
          <w:rFonts w:ascii="Constantia" w:hAnsi="Constantia"/>
          <w:b/>
        </w:rPr>
        <w:t xml:space="preserve"> ECTS</w:t>
      </w:r>
    </w:p>
    <w:sectPr w:rsidR="00D3391E" w:rsidRPr="00E9695E" w:rsidSect="004A7A7D">
      <w:headerReference w:type="default" r:id="rId10"/>
      <w:footerReference w:type="even" r:id="rId11"/>
      <w:footerReference w:type="default" r:id="rId12"/>
      <w:pgSz w:w="16840" w:h="11900" w:orient="landscape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86C6" w14:textId="77777777" w:rsidR="00AC463E" w:rsidRDefault="00AC463E">
      <w:r>
        <w:separator/>
      </w:r>
    </w:p>
  </w:endnote>
  <w:endnote w:type="continuationSeparator" w:id="0">
    <w:p w14:paraId="4776217D" w14:textId="77777777" w:rsidR="00AC463E" w:rsidRDefault="00AC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438360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4A0568E" w14:textId="77777777" w:rsidR="00E62B13" w:rsidRDefault="0095697B" w:rsidP="00FF62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256FC3" w14:textId="77777777" w:rsidR="00E62B13" w:rsidRDefault="00AC463E" w:rsidP="00E62B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4290644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BE91E9F" w14:textId="5A72532A" w:rsidR="00E62B13" w:rsidRDefault="0095697B" w:rsidP="00FF628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C06A0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9488CEE" w14:textId="77777777" w:rsidR="00E62B13" w:rsidRDefault="00AC463E" w:rsidP="00E62B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A06B" w14:textId="77777777" w:rsidR="00AC463E" w:rsidRDefault="00AC463E">
      <w:r>
        <w:separator/>
      </w:r>
    </w:p>
  </w:footnote>
  <w:footnote w:type="continuationSeparator" w:id="0">
    <w:p w14:paraId="34DBE6AC" w14:textId="77777777" w:rsidR="00AC463E" w:rsidRDefault="00AC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9B82" w14:textId="02C88726" w:rsidR="00081BBD" w:rsidRDefault="0095697B" w:rsidP="00081BBD">
    <w:pPr>
      <w:pStyle w:val="Nagwek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 w:rsidRPr="009D41D6">
      <w:rPr>
        <w:rFonts w:ascii="Cambria" w:hAnsi="Cambria" w:cs="Arial"/>
        <w:b/>
        <w:i/>
        <w:color w:val="FF0000"/>
        <w:sz w:val="16"/>
        <w:szCs w:val="16"/>
        <w:lang w:val="pl-PL"/>
      </w:rPr>
      <w:t>Załącznik F</w:t>
    </w:r>
  </w:p>
  <w:p w14:paraId="61F560D8" w14:textId="6BD8095B" w:rsidR="00261EBC" w:rsidRPr="004979CD" w:rsidRDefault="00261EBC" w:rsidP="00081BBD">
    <w:pPr>
      <w:pStyle w:val="Nagwek"/>
      <w:jc w:val="right"/>
      <w:rPr>
        <w:rFonts w:ascii="Cambria" w:hAnsi="Cambria" w:cs="Arial"/>
        <w:b/>
        <w:i/>
        <w:color w:val="FF0000"/>
        <w:sz w:val="16"/>
        <w:szCs w:val="16"/>
        <w:lang w:val="pl-PL"/>
      </w:rPr>
    </w:pPr>
    <w:r>
      <w:rPr>
        <w:rFonts w:ascii="Cambria" w:hAnsi="Cambria" w:cs="Arial"/>
        <w:b/>
        <w:i/>
        <w:color w:val="FF0000"/>
        <w:sz w:val="16"/>
        <w:szCs w:val="16"/>
        <w:lang w:val="pl-PL"/>
      </w:rPr>
      <w:t>Plan studiów</w:t>
    </w:r>
  </w:p>
  <w:p w14:paraId="12F7D885" w14:textId="70E44DBD" w:rsidR="00081BBD" w:rsidRPr="004979CD" w:rsidRDefault="00AC463E" w:rsidP="00970D9F">
    <w:pPr>
      <w:pStyle w:val="Nagwek"/>
      <w:rPr>
        <w:i/>
        <w:color w:val="FF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84B5D"/>
    <w:multiLevelType w:val="hybridMultilevel"/>
    <w:tmpl w:val="B13496CE"/>
    <w:lvl w:ilvl="0" w:tplc="260043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zEzMDY1MLI0sbBQ0lEKTi0uzszPAykwrAUAyRz0cSwAAAA="/>
  </w:docVars>
  <w:rsids>
    <w:rsidRoot w:val="0095697B"/>
    <w:rsid w:val="00002848"/>
    <w:rsid w:val="00013790"/>
    <w:rsid w:val="00022346"/>
    <w:rsid w:val="00032459"/>
    <w:rsid w:val="000B42BA"/>
    <w:rsid w:val="000E7656"/>
    <w:rsid w:val="00112DC1"/>
    <w:rsid w:val="00140937"/>
    <w:rsid w:val="00143299"/>
    <w:rsid w:val="001572A5"/>
    <w:rsid w:val="00180425"/>
    <w:rsid w:val="001937B6"/>
    <w:rsid w:val="001A0D0E"/>
    <w:rsid w:val="001B1018"/>
    <w:rsid w:val="001B4626"/>
    <w:rsid w:val="001B6378"/>
    <w:rsid w:val="00201143"/>
    <w:rsid w:val="00242E61"/>
    <w:rsid w:val="00245822"/>
    <w:rsid w:val="002578B7"/>
    <w:rsid w:val="00261EBC"/>
    <w:rsid w:val="00292F24"/>
    <w:rsid w:val="002C6B38"/>
    <w:rsid w:val="00316C20"/>
    <w:rsid w:val="00337AC4"/>
    <w:rsid w:val="0036447C"/>
    <w:rsid w:val="003B2D62"/>
    <w:rsid w:val="003B7FCA"/>
    <w:rsid w:val="003C0CFB"/>
    <w:rsid w:val="003C1046"/>
    <w:rsid w:val="003D78C4"/>
    <w:rsid w:val="003E3E17"/>
    <w:rsid w:val="004227B3"/>
    <w:rsid w:val="004337BB"/>
    <w:rsid w:val="0049279A"/>
    <w:rsid w:val="004B6E53"/>
    <w:rsid w:val="004D040F"/>
    <w:rsid w:val="00530FE2"/>
    <w:rsid w:val="00542342"/>
    <w:rsid w:val="005423AB"/>
    <w:rsid w:val="00542EDE"/>
    <w:rsid w:val="00546EE1"/>
    <w:rsid w:val="005541C7"/>
    <w:rsid w:val="005542C7"/>
    <w:rsid w:val="00583BF4"/>
    <w:rsid w:val="00586D7F"/>
    <w:rsid w:val="00610BF7"/>
    <w:rsid w:val="0064380A"/>
    <w:rsid w:val="0065090C"/>
    <w:rsid w:val="006600B0"/>
    <w:rsid w:val="00663057"/>
    <w:rsid w:val="006659BB"/>
    <w:rsid w:val="006A4739"/>
    <w:rsid w:val="006B2934"/>
    <w:rsid w:val="006F626F"/>
    <w:rsid w:val="006F6F2E"/>
    <w:rsid w:val="00717483"/>
    <w:rsid w:val="00745EC5"/>
    <w:rsid w:val="007B3BCE"/>
    <w:rsid w:val="007B678E"/>
    <w:rsid w:val="007C4828"/>
    <w:rsid w:val="007E0742"/>
    <w:rsid w:val="007F2BF5"/>
    <w:rsid w:val="00816C75"/>
    <w:rsid w:val="00857213"/>
    <w:rsid w:val="00875BA9"/>
    <w:rsid w:val="0087661F"/>
    <w:rsid w:val="008E1579"/>
    <w:rsid w:val="00954AAE"/>
    <w:rsid w:val="0095653C"/>
    <w:rsid w:val="0095697B"/>
    <w:rsid w:val="00962C0B"/>
    <w:rsid w:val="00962ED2"/>
    <w:rsid w:val="009709F7"/>
    <w:rsid w:val="00970D9F"/>
    <w:rsid w:val="009C06A0"/>
    <w:rsid w:val="009C22AE"/>
    <w:rsid w:val="009C65C6"/>
    <w:rsid w:val="009D3799"/>
    <w:rsid w:val="009D41D6"/>
    <w:rsid w:val="009E4669"/>
    <w:rsid w:val="00A10EF4"/>
    <w:rsid w:val="00A444A0"/>
    <w:rsid w:val="00A952CA"/>
    <w:rsid w:val="00AA0ED1"/>
    <w:rsid w:val="00AB52BC"/>
    <w:rsid w:val="00AB6526"/>
    <w:rsid w:val="00AC01DC"/>
    <w:rsid w:val="00AC463E"/>
    <w:rsid w:val="00AE5CA7"/>
    <w:rsid w:val="00AF40C4"/>
    <w:rsid w:val="00B00A6D"/>
    <w:rsid w:val="00B65ED3"/>
    <w:rsid w:val="00B909B4"/>
    <w:rsid w:val="00C01B17"/>
    <w:rsid w:val="00C01E12"/>
    <w:rsid w:val="00C315F7"/>
    <w:rsid w:val="00C84AA3"/>
    <w:rsid w:val="00CB6EA3"/>
    <w:rsid w:val="00CE4B80"/>
    <w:rsid w:val="00CF366D"/>
    <w:rsid w:val="00D24319"/>
    <w:rsid w:val="00D34A5D"/>
    <w:rsid w:val="00D40132"/>
    <w:rsid w:val="00D4426D"/>
    <w:rsid w:val="00D6478D"/>
    <w:rsid w:val="00DA3A07"/>
    <w:rsid w:val="00DB4061"/>
    <w:rsid w:val="00DC65C1"/>
    <w:rsid w:val="00DD4528"/>
    <w:rsid w:val="00DE6183"/>
    <w:rsid w:val="00DE7F85"/>
    <w:rsid w:val="00DF13E8"/>
    <w:rsid w:val="00E37EDC"/>
    <w:rsid w:val="00E40802"/>
    <w:rsid w:val="00E51F20"/>
    <w:rsid w:val="00E75B54"/>
    <w:rsid w:val="00E9695E"/>
    <w:rsid w:val="00EB3693"/>
    <w:rsid w:val="00EB7D77"/>
    <w:rsid w:val="00EC350E"/>
    <w:rsid w:val="00EC59D0"/>
    <w:rsid w:val="00ED5221"/>
    <w:rsid w:val="00EE62BD"/>
    <w:rsid w:val="00F1195C"/>
    <w:rsid w:val="00F12721"/>
    <w:rsid w:val="00F32768"/>
    <w:rsid w:val="00F842BF"/>
    <w:rsid w:val="00F95B6B"/>
    <w:rsid w:val="00FB2071"/>
    <w:rsid w:val="00FB494A"/>
    <w:rsid w:val="00FB6830"/>
    <w:rsid w:val="00FC6017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CF76"/>
  <w14:defaultImageDpi w14:val="330"/>
  <w15:chartTrackingRefBased/>
  <w15:docId w15:val="{B9640FE1-D3E5-484B-91E7-99A0EC9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97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7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5697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7B"/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95697B"/>
    <w:pPr>
      <w:suppressAutoHyphens/>
      <w:autoSpaceDN w:val="0"/>
      <w:spacing w:after="160" w:line="254" w:lineRule="auto"/>
      <w:textAlignment w:val="baseline"/>
    </w:pPr>
    <w:rPr>
      <w:rFonts w:ascii="Calibri" w:eastAsia="Malgun Gothic" w:hAnsi="Calibri" w:cs="Times New Roman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unhideWhenUsed/>
    <w:rsid w:val="0095697B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95697B"/>
  </w:style>
  <w:style w:type="paragraph" w:styleId="Tekstdymka">
    <w:name w:val="Balloon Text"/>
    <w:basedOn w:val="Normalny"/>
    <w:link w:val="TekstdymkaZnak"/>
    <w:uiPriority w:val="99"/>
    <w:semiHidden/>
    <w:unhideWhenUsed/>
    <w:rsid w:val="00546EE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EE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A30974C311ED4E98DBD6C034FFC9C2" ma:contentTypeVersion="0" ma:contentTypeDescription="Utwórz nowy dokument." ma:contentTypeScope="" ma:versionID="91681e9b9489d6d55458d2f6e3e5d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67886-0E07-4D00-9F8D-A1CFD00E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4A575-2695-46F5-A9C5-C9AC0C7AB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89C67-830E-4746-855B-8C34F60A6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Borowiak</dc:creator>
  <cp:keywords/>
  <dc:description/>
  <cp:lastModifiedBy>Wojciech Grzegółka</cp:lastModifiedBy>
  <cp:revision>2</cp:revision>
  <cp:lastPrinted>2020-03-29T23:01:00Z</cp:lastPrinted>
  <dcterms:created xsi:type="dcterms:W3CDTF">2023-09-25T06:30:00Z</dcterms:created>
  <dcterms:modified xsi:type="dcterms:W3CDTF">2023-09-25T06:30:00Z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0x01010035A30974C311ED4E98DBD6C034FFC9C2</vt:lpwstr>
  </property>
</Properties>
</file>